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outlineLvl w:val="0"/>
        <w:rPr>
          <w:b/>
          <w:kern w:val="36"/>
          <w:sz w:val="48"/>
        </w:rPr>
      </w:pPr>
      <w:r>
        <w:rPr>
          <w:b/>
          <w:kern w:val="36"/>
          <w:sz w:val="48"/>
        </w:rPr>
        <w:t>Services proposés</w:t>
      </w:r>
    </w:p>
    <w:p>
      <w:pPr>
        <w:jc w:val="left"/>
      </w:pPr>
      <w:r>
        <w:rPr>
          <w:sz w:val="24"/>
          <w:szCs w:val="24"/>
        </w:rPr>
        <w:t>-Organisation d'événements</w:t>
      </w:r>
    </w:p>
    <w:p>
      <w:pPr>
        <w:jc w:val="left"/>
      </w:pPr>
      <w:r>
        <w:rPr>
          <w:sz w:val="24"/>
          <w:szCs w:val="24"/>
        </w:rPr>
        <w:t>-Planification de mariage</w:t>
      </w:r>
    </w:p>
    <w:p>
      <w:pPr>
        <w:jc w:val="left"/>
      </w:pPr>
      <w:r>
        <w:rPr>
          <w:sz w:val="24"/>
          <w:szCs w:val="24"/>
        </w:rPr>
        <w:t>-Cérémonies de mariage laïque </w:t>
      </w:r>
    </w:p>
    <w:p>
      <w:pPr>
        <w:jc w:val="left"/>
      </w:pPr>
      <w:r>
        <w:rPr>
          <w:sz w:val="24"/>
          <w:szCs w:val="24"/>
        </w:rPr>
        <w:t>-Coordonation et Présence le Jour J</w:t>
      </w:r>
    </w:p>
    <w:p>
      <w:pPr>
        <w:jc w:val="left"/>
      </w:pPr>
      <w:r>
        <w:rPr>
          <w:sz w:val="24"/>
          <w:szCs w:val="24"/>
        </w:rPr>
        <w:t>-Officiante Laïque</w:t>
      </w:r>
    </w:p>
    <w:p>
      <w:pPr>
        <w:jc w:val="left"/>
      </w:pPr>
      <w:r>
        <w:rPr>
          <w:sz w:val="24"/>
          <w:szCs w:val="24"/>
        </w:rPr>
        <w:t>-Renouvellement de voeux </w:t>
      </w:r>
    </w:p>
    <w:p>
      <w:pPr>
        <w:jc w:val="left"/>
      </w:pPr>
      <w:r>
        <w:rPr>
          <w:sz w:val="24"/>
          <w:szCs w:val="24"/>
        </w:rPr>
        <w:t>-Demande en mariage (romantique où original)</w:t>
      </w:r>
    </w:p>
    <w:p>
      <w:pPr>
        <w:jc w:val="left"/>
      </w:pPr>
      <w:r>
        <w:rPr>
          <w:sz w:val="24"/>
          <w:szCs w:val="24"/>
        </w:rPr>
        <w:t>-Baptême (officiant laïque pour baptême où vous le souhaitez...)</w:t>
      </w:r>
    </w:p>
    <w:p>
      <w:pPr>
        <w:jc w:val="left"/>
      </w:pPr>
      <w:r>
        <w:rPr>
          <w:sz w:val="24"/>
          <w:szCs w:val="24"/>
        </w:rPr>
        <w:t>-Organisation Partielle où totale</w:t>
      </w:r>
    </w:p>
    <w:p>
      <w:pPr>
        <w:jc w:val="left"/>
      </w:pPr>
      <w:r>
        <w:rPr>
          <w:sz w:val="24"/>
          <w:szCs w:val="24"/>
        </w:rPr>
        <w:t>-Recherche de prestataires</w:t>
      </w:r>
    </w:p>
    <w:p>
      <w:pPr>
        <w:jc w:val="left"/>
      </w:pPr>
      <w:r>
        <w:rPr>
          <w:sz w:val="24"/>
          <w:szCs w:val="24"/>
        </w:rPr>
        <w:t>-Fête prénatal</w:t>
      </w:r>
    </w:p>
    <w:p>
      <w:pPr>
        <w:jc w:val="left"/>
      </w:pPr>
      <w:r>
        <w:rPr>
          <w:sz w:val="24"/>
          <w:szCs w:val="24"/>
        </w:rPr>
        <w:t>-Décoration et où  Animations d'événements</w:t>
      </w:r>
    </w:p>
    <w:p>
      <w:pPr>
        <w:jc w:val="left"/>
      </w:pPr>
      <w:r>
        <w:rPr>
          <w:sz w:val="24"/>
          <w:szCs w:val="24"/>
        </w:rPr>
        <w:t>-Événements corporatifs</w:t>
      </w:r>
    </w:p>
    <w:p>
      <w:pPr>
        <w:jc w:val="left"/>
      </w:pPr>
      <w:r>
        <w:rPr>
          <w:sz w:val="24"/>
          <w:szCs w:val="24"/>
        </w:rPr>
        <w:t>-Soirées privées</w:t>
      </w:r>
    </w:p>
    <w:p>
      <w:pPr>
        <w:jc w:val="left"/>
      </w:pPr>
      <w:r>
        <w:rPr>
          <w:sz w:val="24"/>
          <w:szCs w:val="24"/>
        </w:rPr>
        <w:t>-Fêtes de village, marché de Noël </w:t>
      </w:r>
    </w:p>
    <w:p>
      <w:pPr>
        <w:jc w:val="left"/>
      </w:pPr>
      <w:r>
        <w:rPr>
          <w:sz w:val="24"/>
          <w:szCs w:val="24"/>
        </w:rPr>
        <w:t>-Planification de fêtes de toutes sortes (départ en retraite/ anniversaire)</w:t>
      </w:r>
    </w:p>
    <w:p>
      <w:pPr>
        <w:jc w:val="left"/>
      </w:pPr>
      <w:r>
        <w:rPr>
          <w:sz w:val="24"/>
          <w:szCs w:val="24"/>
        </w:rPr>
        <w:t>-Goûters enfants à thème tout inclus </w:t>
      </w:r>
    </w:p>
    <w:p>
      <w:pPr>
        <w:jc w:val="left"/>
      </w:pPr>
      <w:r>
        <w:rPr>
          <w:sz w:val="24"/>
          <w:szCs w:val="24"/>
        </w:rPr>
        <w:t>-Chasse aux trésors </w:t>
      </w:r>
    </w:p>
    <w:p>
      <w:pPr>
        <w:jc w:val="left"/>
      </w:pPr>
      <w:r>
        <w:rPr>
          <w:sz w:val="24"/>
          <w:szCs w:val="24"/>
        </w:rPr>
        <w:t>-Séminaires / Cohésion d'équipe </w:t>
      </w:r>
    </w:p>
    <w:p>
      <w:pPr>
        <w:jc w:val="left"/>
      </w:pPr>
      <w:r>
        <w:rPr>
          <w:sz w:val="24"/>
          <w:szCs w:val="24"/>
        </w:rPr>
        <w:t>-Organisation de tombola/ lotos, recherches de lots / dons </w:t>
      </w:r>
    </w:p>
    <w:p>
      <w:pPr>
        <w:jc w:val="left"/>
      </w:pPr>
      <w:r>
        <w:rPr>
          <w:sz w:val="24"/>
          <w:szCs w:val="24"/>
        </w:rPr>
        <w:t>-Gestion de projet événementiel</w:t>
      </w:r>
    </w:p>
    <w:p>
      <w:pPr>
        <w:jc w:val="left"/>
      </w:pPr>
      <w:r>
        <w:rPr>
          <w:sz w:val="24"/>
          <w:szCs w:val="24"/>
        </w:rPr>
        <w:t>-Événements spéciaux</w:t>
      </w:r>
    </w:p>
    <w:p>
      <w:pPr>
        <w:jc w:val="left"/>
      </w:pPr>
      <w:r>
        <w:rPr>
          <w:sz w:val="24"/>
          <w:szCs w:val="24"/>
        </w:rPr>
        <w:t>-Conseils (Consultant en événementiel)</w:t>
      </w:r>
    </w:p>
    <w:p>
      <w:pPr>
        <w:jc w:val="left"/>
      </w:pPr>
      <w:r>
        <w:rPr>
          <w:sz w:val="24"/>
          <w:szCs w:val="24"/>
        </w:rPr>
        <w:t>-Toutes autres demandes possible, me consulter.</w:t>
      </w: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view w:val="normal"/>
  <w:zoom w:percent="100"/>
  <w:displayBackgroundShape/>
  <w:bordersDoNotSurroundHeader/>
  <w:bordersDoNotSurroundFooter/>
  <w:defaultTabStop w:val="4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Droid Sans" w:eastAsia="宋体" w:hAnsi="Droid Sans"/>
      <w:kern w:val="2"/>
      <w:sz w:val="24"/>
      <w:szCs w:val="21"/>
      <w:lang w:val="en-US" w:eastAsia="zh-CN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Sandrine</cp:lastModifiedBy>
  <cp:revision>0</cp:revision>
  <dcterms:modified xsi:type="dcterms:W3CDTF">2024-11-13T08:33:34Z</dcterms:modified>
</cp:coreProperties>
</file>